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D7" w:rsidRPr="000E0FB9" w:rsidRDefault="009A68D7" w:rsidP="00F61601">
      <w:pPr>
        <w:shd w:val="clear" w:color="auto" w:fill="FFFFFF"/>
        <w:spacing w:after="0" w:line="375" w:lineRule="atLeast"/>
        <w:jc w:val="center"/>
        <w:outlineLvl w:val="1"/>
        <w:rPr>
          <w:rFonts w:ascii="Georgia" w:eastAsia="Times New Roman" w:hAnsi="Georgia" w:cs="Arial"/>
          <w:b/>
          <w:bCs/>
          <w:caps/>
          <w:color w:val="1C2F40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b/>
          <w:bCs/>
          <w:caps/>
          <w:color w:val="1C2F40"/>
          <w:sz w:val="28"/>
          <w:szCs w:val="28"/>
          <w:lang w:val="ru-RU" w:eastAsia="ru-RU"/>
        </w:rPr>
        <w:t>ПРОФИЛАКТИКА ДОМАШНЕГО НАСИЛИЯ</w:t>
      </w:r>
      <w:bookmarkStart w:id="0" w:name="_GoBack"/>
      <w:bookmarkEnd w:id="0"/>
    </w:p>
    <w:p w:rsidR="000E0FB9" w:rsidRPr="009A68D7" w:rsidRDefault="000E0FB9" w:rsidP="009A68D7">
      <w:pPr>
        <w:shd w:val="clear" w:color="auto" w:fill="FFFFFF"/>
        <w:spacing w:after="0" w:line="375" w:lineRule="atLeast"/>
        <w:outlineLvl w:val="1"/>
        <w:rPr>
          <w:rFonts w:ascii="Georgia" w:eastAsia="Times New Roman" w:hAnsi="Georgia" w:cs="Arial"/>
          <w:b/>
          <w:bCs/>
          <w:caps/>
          <w:color w:val="1C2F40"/>
          <w:sz w:val="28"/>
          <w:szCs w:val="28"/>
          <w:lang w:val="ru-RU" w:eastAsia="ru-RU"/>
        </w:rPr>
      </w:pPr>
    </w:p>
    <w:p w:rsidR="00E47FD5" w:rsidRPr="00E47FD5" w:rsidRDefault="00E47FD5" w:rsidP="00E47FD5">
      <w:pPr>
        <w:spacing w:after="525" w:line="240" w:lineRule="auto"/>
        <w:jc w:val="center"/>
        <w:textAlignment w:val="baseline"/>
        <w:outlineLvl w:val="1"/>
        <w:rPr>
          <w:rFonts w:ascii="Georgia" w:eastAsia="Times New Roman" w:hAnsi="Georgia" w:cs="Arial"/>
          <w:b/>
          <w:bCs/>
          <w:caps/>
          <w:color w:val="0A72BB"/>
          <w:sz w:val="32"/>
          <w:szCs w:val="60"/>
          <w:lang w:val="ru-RU" w:eastAsia="ru-RU"/>
        </w:rPr>
      </w:pPr>
      <w:r w:rsidRPr="00E47FD5">
        <w:rPr>
          <w:rFonts w:ascii="Georgia" w:eastAsia="Times New Roman" w:hAnsi="Georgia" w:cs="Arial"/>
          <w:b/>
          <w:bCs/>
          <w:caps/>
          <w:color w:val="0A72BB"/>
          <w:sz w:val="32"/>
          <w:szCs w:val="60"/>
          <w:lang w:val="ru-RU" w:eastAsia="ru-RU"/>
        </w:rPr>
        <w:t>"КРИЗИСНАЯ КОМНАТА" - УСЛУГА ВРЕМЕННОГО ПРИЮТА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В «кризисную» комнату могут быть помещены граждане следующих категорий:</w:t>
      </w:r>
    </w:p>
    <w:p w:rsidR="009A68D7" w:rsidRPr="009A68D7" w:rsidRDefault="009A68D7" w:rsidP="000E0FB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лица, пострадавшие от насилия;</w:t>
      </w:r>
    </w:p>
    <w:p w:rsidR="009A68D7" w:rsidRPr="009A68D7" w:rsidRDefault="009A68D7" w:rsidP="000E0FB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лица, пострадавшие от террористических актов, техногенных катастроф и стихийных бедствий;</w:t>
      </w:r>
    </w:p>
    <w:p w:rsidR="009A68D7" w:rsidRPr="009A68D7" w:rsidRDefault="009A68D7" w:rsidP="000E0FB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жертвы торговли людьми;</w:t>
      </w:r>
    </w:p>
    <w:p w:rsidR="009A68D7" w:rsidRPr="009A68D7" w:rsidRDefault="009A68D7" w:rsidP="000E0FB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лица, из числа детей-сирот и детей, оставшихся без попечения родителей;</w:t>
      </w:r>
    </w:p>
    <w:p w:rsidR="009A68D7" w:rsidRPr="009A68D7" w:rsidRDefault="009A68D7" w:rsidP="000E0FB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граждане пенсионного возраста, инвалиды, семьи с несовершеннолетними детьми, в связи с невозможностью нахождения по месту жительства или места пребывания по причине нанесения ущерба жилью в результате пожара, отключения отопления в зимний период, неисправности печного отопления.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Граждане могут быть помещены по месту обращения независимо от места регистрации (места жительства).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Несовершеннолетние дети могут находиться только совместно с одним из родителей.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Основанием для помещения в «кризисную» комнату является письменное заявление гражданина на имя директора Центра.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В случае экстренной необходимости в получении услуги и отсутствия у гражданина документа, удостоверяющего личность, услуга оказывается на основании письменного заявления с последующим предоставлением документа, удостоверяющего личность, в течени</w:t>
      </w:r>
      <w:proofErr w:type="gramStart"/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и</w:t>
      </w:r>
      <w:proofErr w:type="gramEnd"/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 xml:space="preserve"> 3 рабочих дней с даты подачи заявления.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С гражданином, помещенным в «кризисную» комнату заключается договор безвозмездного оказания социальных услуг ГУ «Крупский ТЦСОН», который определяет условия нахождения в «кризисной» комнате.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Срок пребывания граждан в «кризисной» комнате определяется в договоре и может быть продлен с учетом обстоятельств конкретной жизненной ситуации.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ПРАВА И ОБЯЗАННОСТИ ГРАЖДАН, ПОМЕЩЕННЫХ В «КРИЗИСНУЮ» КОМНАТУ: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Граждане, помещенные в «кризисную» комнату имеют право:</w:t>
      </w:r>
    </w:p>
    <w:p w:rsidR="009A68D7" w:rsidRPr="009A68D7" w:rsidRDefault="009A68D7" w:rsidP="009A68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lastRenderedPageBreak/>
        <w:t>обращаться по всем вопросам, касающимся пребывания в «кризисной» комнате, к руководству Центра;</w:t>
      </w:r>
    </w:p>
    <w:p w:rsidR="009A68D7" w:rsidRPr="009A68D7" w:rsidRDefault="009A68D7" w:rsidP="009A68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обращаться к работникам Центра за психологической, юридической и гуманитарной помощью.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Граждане, помещенные в «кризисную» комнату обязаны:</w:t>
      </w:r>
    </w:p>
    <w:p w:rsidR="009A68D7" w:rsidRPr="009A68D7" w:rsidRDefault="009A68D7" w:rsidP="009A68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выполнять условия пребывания в «кризисной» комнате;</w:t>
      </w:r>
    </w:p>
    <w:p w:rsidR="009A68D7" w:rsidRPr="009A68D7" w:rsidRDefault="009A68D7" w:rsidP="009A68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соблюдать правила проживания в «кризисной» комнате;</w:t>
      </w:r>
    </w:p>
    <w:p w:rsidR="009A68D7" w:rsidRPr="009A68D7" w:rsidRDefault="009A68D7" w:rsidP="009A68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незамедлительно освободить «кризисную» комнату в случае нарушения правил проживания.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E47FD5"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  <w:t>Каждый,</w:t>
      </w: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 xml:space="preserve"> попавший в трудную жизненную ситуацию, </w:t>
      </w:r>
      <w:r w:rsidRPr="00E47FD5"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  <w:t>может обратиться</w:t>
      </w: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 xml:space="preserve"> в центр социального обслуживания населения</w:t>
      </w:r>
    </w:p>
    <w:p w:rsidR="009A68D7" w:rsidRPr="00E47FD5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 xml:space="preserve">лично </w:t>
      </w:r>
      <w:r w:rsidRPr="00E47FD5"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  <w:t>по адресу: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 xml:space="preserve">ул. </w:t>
      </w:r>
      <w:proofErr w:type="gramStart"/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Советская</w:t>
      </w:r>
      <w:proofErr w:type="gramEnd"/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, д.6 (2 этаж), кабинет №7.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E47FD5"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  <w:t>Либо позвонить</w:t>
      </w: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 xml:space="preserve"> по телефонам:</w:t>
      </w:r>
    </w:p>
    <w:p w:rsidR="009A68D7" w:rsidRPr="00E47FD5" w:rsidRDefault="00E47FD5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</w:pPr>
      <w:r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  <w:t>900-50</w:t>
      </w:r>
      <w:r w:rsidR="009A68D7" w:rsidRPr="00E47FD5"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  <w:t xml:space="preserve">, </w:t>
      </w:r>
      <w:r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  <w:t>900-44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Здесь Вам анонимно и бесплатно окажут психологическую, социальную, консультативно-информационную помощь, а также могут предоставить временный приют в «кризисной» комнате.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Мы работаем в будние дни с 8.00 до 17.00.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Если беда случилась с Вами в вечернее или ночное время, в выходной день, Вы можете обратиться за помощью</w:t>
      </w:r>
    </w:p>
    <w:p w:rsidR="009A68D7" w:rsidRPr="00E47FD5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</w:pPr>
      <w:r w:rsidRPr="00E47FD5"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  <w:t>по телефону: 8 (029) 252-19-58</w:t>
      </w:r>
    </w:p>
    <w:p w:rsidR="009A68D7" w:rsidRPr="00E47FD5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 xml:space="preserve">или в РОВД по телефону </w:t>
      </w:r>
      <w:r w:rsidRPr="00E47FD5"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  <w:t>– 102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0E0FB9">
        <w:rPr>
          <w:rFonts w:ascii="Georgia" w:hAnsi="Georgia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D75B4F8" wp14:editId="37AC7379">
            <wp:simplePos x="0" y="0"/>
            <wp:positionH relativeFrom="column">
              <wp:posOffset>-4445</wp:posOffset>
            </wp:positionH>
            <wp:positionV relativeFrom="paragraph">
              <wp:posOffset>485140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" name="Рисунок 1" descr="C:\Users\ТЦсон-7каб\Desktop\08082019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Цсон-7каб\Desktop\08082019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Сотрудники милиции, с Вашего согласия, организуют транспортировку Вас и Ваших детей в «кризисную» комнату. </w:t>
      </w:r>
    </w:p>
    <w:p w:rsidR="009A68D7" w:rsidRPr="000E0FB9" w:rsidRDefault="009A68D7" w:rsidP="009A68D7">
      <w:pPr>
        <w:pStyle w:val="a5"/>
        <w:shd w:val="clear" w:color="auto" w:fill="FFFFFF"/>
        <w:spacing w:after="150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0E0FB9">
        <w:rPr>
          <w:rFonts w:ascii="Georgia" w:eastAsia="Times New Roman" w:hAnsi="Georgia" w:cs="Arial"/>
          <w:b/>
          <w:bCs/>
          <w:color w:val="1F1F1F"/>
          <w:sz w:val="28"/>
          <w:szCs w:val="28"/>
          <w:lang w:val="ru-RU" w:eastAsia="ru-RU"/>
        </w:rPr>
        <w:t xml:space="preserve">    Как использовать QR – код:</w:t>
      </w:r>
    </w:p>
    <w:p w:rsidR="009A68D7" w:rsidRPr="009A68D7" w:rsidRDefault="009A68D7" w:rsidP="009A68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Возьмите мобильный телефон с камерой.</w:t>
      </w:r>
    </w:p>
    <w:p w:rsidR="009A68D7" w:rsidRPr="009A68D7" w:rsidRDefault="009A68D7" w:rsidP="009A68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Запустите программу для сканирования кода.</w:t>
      </w:r>
    </w:p>
    <w:p w:rsidR="009A68D7" w:rsidRPr="009A68D7" w:rsidRDefault="009A68D7" w:rsidP="009A68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Наведите объектив камеры на код.</w:t>
      </w:r>
    </w:p>
    <w:p w:rsidR="009A68D7" w:rsidRPr="009A68D7" w:rsidRDefault="009A68D7" w:rsidP="009A68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Получите информацию!</w:t>
      </w:r>
    </w:p>
    <w:p w:rsidR="00943151" w:rsidRPr="009A68D7" w:rsidRDefault="00943151">
      <w:pPr>
        <w:rPr>
          <w:lang w:val="ru-RU"/>
        </w:rPr>
      </w:pPr>
    </w:p>
    <w:sectPr w:rsidR="00943151" w:rsidRPr="009A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13A89"/>
    <w:multiLevelType w:val="multilevel"/>
    <w:tmpl w:val="A01A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D7729"/>
    <w:multiLevelType w:val="multilevel"/>
    <w:tmpl w:val="623A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BE2E2D"/>
    <w:multiLevelType w:val="multilevel"/>
    <w:tmpl w:val="6EAA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642D0A"/>
    <w:multiLevelType w:val="multilevel"/>
    <w:tmpl w:val="143A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C9"/>
    <w:rsid w:val="000E0FB9"/>
    <w:rsid w:val="00943151"/>
    <w:rsid w:val="009A68D7"/>
    <w:rsid w:val="00B87524"/>
    <w:rsid w:val="00DA73C9"/>
    <w:rsid w:val="00E47FD5"/>
    <w:rsid w:val="00F6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8D7"/>
    <w:rPr>
      <w:rFonts w:ascii="Tahoma" w:hAnsi="Tahoma" w:cs="Tahoma"/>
      <w:sz w:val="16"/>
      <w:szCs w:val="16"/>
      <w:lang w:val="be-BY"/>
    </w:rPr>
  </w:style>
  <w:style w:type="paragraph" w:styleId="a5">
    <w:name w:val="Normal (Web)"/>
    <w:basedOn w:val="a"/>
    <w:uiPriority w:val="99"/>
    <w:semiHidden/>
    <w:unhideWhenUsed/>
    <w:rsid w:val="009A68D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8D7"/>
    <w:rPr>
      <w:rFonts w:ascii="Tahoma" w:hAnsi="Tahoma" w:cs="Tahoma"/>
      <w:sz w:val="16"/>
      <w:szCs w:val="16"/>
      <w:lang w:val="be-BY"/>
    </w:rPr>
  </w:style>
  <w:style w:type="paragraph" w:styleId="a5">
    <w:name w:val="Normal (Web)"/>
    <w:basedOn w:val="a"/>
    <w:uiPriority w:val="99"/>
    <w:semiHidden/>
    <w:unhideWhenUsed/>
    <w:rsid w:val="009A68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ТЦсон-7каб</dc:creator>
  <cp:lastModifiedBy>user</cp:lastModifiedBy>
  <cp:revision>2</cp:revision>
  <dcterms:created xsi:type="dcterms:W3CDTF">2024-04-16T06:09:00Z</dcterms:created>
  <dcterms:modified xsi:type="dcterms:W3CDTF">2024-04-16T06:09:00Z</dcterms:modified>
</cp:coreProperties>
</file>